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关于举办甘肃省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第二届</w:t>
      </w:r>
      <w:r>
        <w:rPr>
          <w:rFonts w:hint="eastAsia" w:ascii="仿宋" w:hAnsi="仿宋" w:eastAsia="仿宋" w:cs="仿宋"/>
          <w:sz w:val="32"/>
          <w:szCs w:val="32"/>
        </w:rPr>
        <w:t>高校毕业生就业创业故事征文大赛的通知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各高等学校：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为进一步推动全省高校毕业生就业创业工作，加强高校毕业生就业创业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典型事迹的</w:t>
      </w:r>
      <w:r>
        <w:rPr>
          <w:rFonts w:hint="eastAsia" w:ascii="仿宋" w:hAnsi="仿宋" w:eastAsia="仿宋" w:cs="仿宋"/>
          <w:sz w:val="32"/>
          <w:szCs w:val="32"/>
        </w:rPr>
        <w:t>宣传，展现我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省</w:t>
      </w:r>
      <w:r>
        <w:rPr>
          <w:rFonts w:hint="eastAsia" w:ascii="仿宋" w:hAnsi="仿宋" w:eastAsia="仿宋" w:cs="仿宋"/>
          <w:sz w:val="32"/>
          <w:szCs w:val="32"/>
        </w:rPr>
        <w:t>毕业生朝气蓬勃、积极向上的精神风貌，彰显当代大学生的时代责任和使命担当，营造积极就业的良好氛围，</w:t>
      </w:r>
      <w:r>
        <w:rPr>
          <w:rFonts w:hint="eastAsia" w:ascii="仿宋" w:hAnsi="仿宋" w:eastAsia="仿宋"/>
          <w:sz w:val="32"/>
          <w:szCs w:val="32"/>
        </w:rPr>
        <w:t>指导帮助更多青年学子成功走上职业发展之路</w:t>
      </w:r>
      <w:r>
        <w:rPr>
          <w:rFonts w:hint="eastAsia" w:ascii="仿宋" w:hAnsi="仿宋" w:eastAsia="仿宋"/>
          <w:sz w:val="32"/>
          <w:szCs w:val="32"/>
          <w:lang w:eastAsia="zh-CN"/>
        </w:rPr>
        <w:t>，省教育厅决定</w:t>
      </w:r>
      <w:r>
        <w:rPr>
          <w:rFonts w:hint="eastAsia" w:ascii="仿宋" w:hAnsi="仿宋" w:eastAsia="仿宋" w:cs="仿宋"/>
          <w:sz w:val="32"/>
          <w:szCs w:val="32"/>
        </w:rPr>
        <w:t>举办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甘肃省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第二届</w:t>
      </w:r>
      <w:r>
        <w:rPr>
          <w:rFonts w:hint="eastAsia" w:ascii="仿宋" w:hAnsi="仿宋" w:eastAsia="仿宋" w:cs="仿宋"/>
          <w:sz w:val="32"/>
          <w:szCs w:val="32"/>
        </w:rPr>
        <w:t>高校毕业生就业创业故事征文大赛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”。</w:t>
      </w:r>
      <w:r>
        <w:rPr>
          <w:rFonts w:hint="eastAsia" w:ascii="仿宋" w:hAnsi="仿宋" w:eastAsia="仿宋" w:cs="仿宋"/>
          <w:sz w:val="32"/>
          <w:szCs w:val="32"/>
        </w:rPr>
        <w:t>现将有关事项通知如下：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一、组织机构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主办单位：</w:t>
      </w:r>
      <w:r>
        <w:rPr>
          <w:rFonts w:hint="eastAsia" w:ascii="仿宋" w:hAnsi="仿宋" w:eastAsia="仿宋" w:cs="仿宋"/>
          <w:sz w:val="32"/>
          <w:szCs w:val="32"/>
        </w:rPr>
        <w:t>甘肃省教育厅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承办单位：</w:t>
      </w:r>
      <w:r>
        <w:rPr>
          <w:rFonts w:hint="eastAsia" w:ascii="仿宋" w:hAnsi="仿宋" w:eastAsia="仿宋" w:cs="仿宋"/>
          <w:sz w:val="32"/>
          <w:szCs w:val="32"/>
        </w:rPr>
        <w:t>兰州理工大学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二、大赛主题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分享求职故事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担当时代责任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三、参与对象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普通高等学校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2021届、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届毕业生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四、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参考</w:t>
      </w:r>
      <w:r>
        <w:rPr>
          <w:rFonts w:hint="eastAsia" w:ascii="黑体" w:hAnsi="黑体" w:eastAsia="黑体" w:cs="黑体"/>
          <w:b/>
          <w:sz w:val="32"/>
          <w:szCs w:val="32"/>
        </w:rPr>
        <w:t>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（一）新冠肺炎疫情</w:t>
      </w:r>
      <w:r>
        <w:rPr>
          <w:rFonts w:hint="eastAsia" w:ascii="仿宋" w:hAnsi="仿宋" w:eastAsia="仿宋"/>
          <w:sz w:val="32"/>
          <w:szCs w:val="32"/>
          <w:lang w:eastAsia="zh-CN"/>
        </w:rPr>
        <w:t>常态化防控下积极就业；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（二）求职、升学深造、实习的亲身经历及</w:t>
      </w:r>
      <w:r>
        <w:rPr>
          <w:rFonts w:hint="eastAsia" w:ascii="仿宋" w:hAnsi="仿宋" w:eastAsia="仿宋"/>
          <w:sz w:val="32"/>
          <w:szCs w:val="32"/>
          <w:lang w:eastAsia="zh-CN"/>
        </w:rPr>
        <w:t>感悟；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（三）</w:t>
      </w:r>
      <w:r>
        <w:rPr>
          <w:rFonts w:hint="eastAsia" w:ascii="仿宋" w:hAnsi="仿宋" w:eastAsia="仿宋"/>
          <w:sz w:val="32"/>
          <w:szCs w:val="32"/>
          <w:lang w:eastAsia="zh-CN"/>
        </w:rPr>
        <w:t>积极主动到基层、边疆就业，将个人理想与国家需求相结合的</w:t>
      </w:r>
      <w:r>
        <w:rPr>
          <w:rFonts w:hint="eastAsia" w:ascii="仿宋" w:hAnsi="仿宋" w:eastAsia="仿宋"/>
          <w:sz w:val="32"/>
          <w:szCs w:val="32"/>
        </w:rPr>
        <w:t>心路历程等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（四）参军报国的心路历程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（五）个人创业的经历与感悟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（六）</w:t>
      </w:r>
      <w:r>
        <w:rPr>
          <w:rFonts w:hint="eastAsia" w:ascii="仿宋" w:hAnsi="仿宋" w:eastAsia="仿宋"/>
          <w:sz w:val="32"/>
          <w:szCs w:val="32"/>
          <w:lang w:eastAsia="zh-CN"/>
        </w:rPr>
        <w:t>留在甘肃就业创业的经历及感悟；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（七）个人认为有助于引导大学生走出迷茫、正视自我、调整心态、过好大学生活、实现人生目标等方面的内容；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（八）到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重大区域、重大工程、重点项目、重大领域就业经历。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以上主题仅供参考。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五、作品要求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参赛者</w:t>
      </w:r>
      <w:bookmarkStart w:id="1" w:name="_GoBack"/>
      <w:r>
        <w:rPr>
          <w:rFonts w:hint="eastAsia" w:ascii="仿宋" w:hAnsi="仿宋" w:eastAsia="仿宋" w:cs="仿宋"/>
          <w:sz w:val="32"/>
          <w:szCs w:val="32"/>
          <w:lang w:eastAsia="zh-CN"/>
        </w:rPr>
        <w:t>以“</w:t>
      </w:r>
      <w:r>
        <w:rPr>
          <w:rFonts w:hint="eastAsia" w:ascii="仿宋" w:hAnsi="仿宋" w:eastAsia="仿宋" w:cs="仿宋"/>
          <w:sz w:val="32"/>
          <w:szCs w:val="32"/>
        </w:rPr>
        <w:t>分享求职故事，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担当时代责任”为主题，自行选题，记录自己的求职经历和成功经验等，客观、真实、生动地表达对求职就业的感悟，体现出当代大学生的时代责任和使命担当，毕业生</w:t>
      </w:r>
      <w:r>
        <w:rPr>
          <w:rFonts w:hint="eastAsia" w:ascii="仿宋" w:hAnsi="仿宋" w:eastAsia="仿宋"/>
          <w:sz w:val="32"/>
          <w:szCs w:val="32"/>
        </w:rPr>
        <w:t>结合自己的求职经历或就业体会，总结求职技巧，交流就业心得，弘扬正能量，</w:t>
      </w:r>
      <w:r>
        <w:rPr>
          <w:rFonts w:hint="eastAsia" w:ascii="仿宋" w:hAnsi="仿宋" w:eastAsia="仿宋"/>
          <w:sz w:val="32"/>
          <w:szCs w:val="32"/>
          <w:lang w:eastAsia="zh-CN"/>
        </w:rPr>
        <w:t>作品</w:t>
      </w:r>
      <w:r>
        <w:rPr>
          <w:rFonts w:hint="eastAsia" w:ascii="仿宋" w:hAnsi="仿宋" w:eastAsia="仿宋"/>
          <w:sz w:val="32"/>
          <w:szCs w:val="32"/>
        </w:rPr>
        <w:t>应充分体现当代大学生</w:t>
      </w:r>
      <w:r>
        <w:rPr>
          <w:rFonts w:ascii="仿宋" w:hAnsi="仿宋" w:eastAsia="仿宋"/>
          <w:sz w:val="32"/>
          <w:szCs w:val="32"/>
        </w:rPr>
        <w:t>肩负时代责任，高扬理想风帆，努力练好人生和事业的基本功，做有理想、有追求、有担当、有作为大学生</w:t>
      </w:r>
      <w:r>
        <w:rPr>
          <w:rFonts w:hint="eastAsia" w:ascii="仿宋" w:hAnsi="仿宋" w:eastAsia="仿宋"/>
          <w:sz w:val="32"/>
          <w:szCs w:val="32"/>
        </w:rPr>
        <w:t>的风采和追求</w:t>
      </w:r>
      <w:r>
        <w:rPr>
          <w:rFonts w:ascii="仿宋" w:hAnsi="仿宋" w:eastAsia="仿宋"/>
          <w:sz w:val="32"/>
          <w:szCs w:val="32"/>
        </w:rPr>
        <w:t>。</w:t>
      </w:r>
      <w:bookmarkEnd w:id="1"/>
      <w:r>
        <w:rPr>
          <w:rFonts w:hint="eastAsia" w:ascii="仿宋" w:hAnsi="仿宋" w:eastAsia="仿宋"/>
          <w:sz w:val="32"/>
          <w:szCs w:val="32"/>
        </w:rPr>
        <w:t>来稿必须原创且真实反映求职过程中的</w:t>
      </w:r>
      <w:r>
        <w:rPr>
          <w:rFonts w:hint="eastAsia" w:ascii="仿宋" w:hAnsi="仿宋" w:eastAsia="仿宋"/>
          <w:sz w:val="32"/>
          <w:szCs w:val="32"/>
          <w:lang w:eastAsia="zh-CN"/>
        </w:rPr>
        <w:t>感悟</w:t>
      </w:r>
      <w:r>
        <w:rPr>
          <w:rFonts w:hint="eastAsia" w:ascii="仿宋" w:hAnsi="仿宋" w:eastAsia="仿宋"/>
          <w:sz w:val="32"/>
          <w:szCs w:val="32"/>
        </w:rPr>
        <w:t>，具备一定的启发性和借鉴意义。体裁不限，题目自拟，字数控制在1500-3000字以内，所有作品均</w:t>
      </w:r>
      <w:r>
        <w:rPr>
          <w:rFonts w:hint="eastAsia" w:ascii="仿宋" w:hAnsi="仿宋" w:eastAsia="仿宋"/>
          <w:sz w:val="32"/>
          <w:szCs w:val="32"/>
          <w:lang w:eastAsia="zh-CN"/>
        </w:rPr>
        <w:t>须</w:t>
      </w:r>
      <w:r>
        <w:rPr>
          <w:rFonts w:hint="eastAsia" w:ascii="仿宋" w:hAnsi="仿宋" w:eastAsia="仿宋"/>
          <w:sz w:val="32"/>
          <w:szCs w:val="32"/>
        </w:rPr>
        <w:t>注明作者真实姓名、所在学校、专业、签约单位/</w:t>
      </w:r>
      <w:r>
        <w:rPr>
          <w:rFonts w:hint="eastAsia" w:ascii="仿宋" w:hAnsi="仿宋" w:eastAsia="仿宋"/>
          <w:sz w:val="32"/>
          <w:szCs w:val="32"/>
          <w:lang w:eastAsia="zh-CN"/>
        </w:rPr>
        <w:t>升学</w:t>
      </w:r>
      <w:r>
        <w:rPr>
          <w:rFonts w:hint="eastAsia" w:ascii="仿宋" w:hAnsi="仿宋" w:eastAsia="仿宋"/>
          <w:sz w:val="32"/>
          <w:szCs w:val="32"/>
        </w:rPr>
        <w:t>学校</w:t>
      </w:r>
      <w:r>
        <w:rPr>
          <w:rFonts w:hint="eastAsia" w:ascii="仿宋" w:hAnsi="仿宋" w:eastAsia="仿宋"/>
          <w:sz w:val="32"/>
          <w:szCs w:val="32"/>
          <w:lang w:eastAsia="zh-CN"/>
        </w:rPr>
        <w:t>名称</w:t>
      </w:r>
      <w:r>
        <w:rPr>
          <w:rFonts w:hint="eastAsia" w:ascii="仿宋" w:hAnsi="仿宋" w:eastAsia="仿宋"/>
          <w:sz w:val="32"/>
          <w:szCs w:val="32"/>
        </w:rPr>
        <w:t>/创业企业名称/实习企业名称以及个人寄语。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六、参赛流程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（一）征稿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各学校组织学生参加主题征文活动，收集参赛作品，并推荐优秀作品参加评审（毕业生规模在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000人以上的院校原则上报送</w:t>
      </w:r>
      <w:r>
        <w:rPr>
          <w:rFonts w:hint="eastAsia" w:ascii="仿宋" w:hAnsi="仿宋" w:eastAsia="仿宋"/>
          <w:sz w:val="32"/>
          <w:szCs w:val="32"/>
          <w:lang w:eastAsia="zh-CN"/>
        </w:rPr>
        <w:t>不少于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篇，毕业生规模在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000人以下的院校原则上报送</w:t>
      </w:r>
      <w:r>
        <w:rPr>
          <w:rFonts w:hint="eastAsia" w:ascii="仿宋" w:hAnsi="仿宋" w:eastAsia="仿宋"/>
          <w:sz w:val="32"/>
          <w:szCs w:val="32"/>
          <w:lang w:eastAsia="zh-CN"/>
        </w:rPr>
        <w:t>不少于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篇）。</w:t>
      </w:r>
      <w:r>
        <w:rPr>
          <w:rFonts w:hint="eastAsia" w:ascii="仿宋" w:hAnsi="仿宋" w:eastAsia="仿宋" w:cs="仿宋"/>
          <w:bCs/>
          <w:sz w:val="32"/>
          <w:szCs w:val="32"/>
        </w:rPr>
        <w:t>各高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校于1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日前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通过大赛工作平台完成报名信息与作品的报送。（报名平台将在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10月25日起开放报名通道，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具体报名链接和流程后续下发）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（二）评审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省教育厅将</w:t>
      </w:r>
      <w:r>
        <w:rPr>
          <w:rFonts w:hint="eastAsia" w:ascii="仿宋" w:hAnsi="仿宋" w:eastAsia="仿宋" w:cs="仿宋"/>
          <w:sz w:val="32"/>
          <w:szCs w:val="32"/>
        </w:rPr>
        <w:t>组织省内外就业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创业</w:t>
      </w:r>
      <w:r>
        <w:rPr>
          <w:rFonts w:hint="eastAsia" w:ascii="仿宋" w:hAnsi="仿宋" w:eastAsia="仿宋" w:cs="仿宋"/>
          <w:sz w:val="32"/>
          <w:szCs w:val="32"/>
        </w:rPr>
        <w:t>指导、生涯规划领域的专家、就业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创业</w:t>
      </w:r>
      <w:r>
        <w:rPr>
          <w:rFonts w:hint="eastAsia" w:ascii="仿宋" w:hAnsi="仿宋" w:eastAsia="仿宋" w:cs="仿宋"/>
          <w:sz w:val="32"/>
          <w:szCs w:val="32"/>
        </w:rPr>
        <w:t>部门负责人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、新闻媒体人士、语言文字专家</w:t>
      </w:r>
      <w:r>
        <w:rPr>
          <w:rFonts w:hint="eastAsia" w:ascii="仿宋" w:hAnsi="仿宋" w:eastAsia="仿宋" w:cs="仿宋"/>
          <w:sz w:val="32"/>
          <w:szCs w:val="32"/>
        </w:rPr>
        <w:t>等组成评审委员会，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对参赛作品进行评审。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（三）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奖项设置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本次大赛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分别按作品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10%、20%、25%的比例设置</w:t>
      </w:r>
      <w:r>
        <w:rPr>
          <w:rFonts w:hint="eastAsia" w:ascii="仿宋" w:hAnsi="仿宋" w:eastAsia="仿宋" w:cs="仿宋"/>
          <w:sz w:val="32"/>
          <w:szCs w:val="32"/>
        </w:rPr>
        <w:t>一等奖、二等奖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三等奖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，设</w:t>
      </w:r>
      <w:r>
        <w:rPr>
          <w:rFonts w:hint="eastAsia" w:ascii="仿宋" w:hAnsi="仿宋" w:eastAsia="仿宋" w:cs="仿宋"/>
          <w:sz w:val="32"/>
          <w:szCs w:val="32"/>
        </w:rPr>
        <w:t>优秀组织奖3—5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个。每篇作品指导教师不超过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2名，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获奖</w:t>
      </w:r>
      <w:r>
        <w:rPr>
          <w:rFonts w:hint="eastAsia" w:ascii="仿宋" w:hAnsi="仿宋" w:eastAsia="仿宋" w:cs="仿宋"/>
          <w:sz w:val="32"/>
          <w:szCs w:val="32"/>
        </w:rPr>
        <w:t>作品将编印成《甘肃高校大学生就业创业故事案例集》，供全省各高校大学生学习和借鉴。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高校要高度重视，认真组织实施，充分挖掘本校学生优秀就业典型事迹，大力宣传就业典型，采取有力措施，确保稿件的数量和质量。积极动员毕业生和就业创业教师、辅导员参赛，精心遴选案例，推荐一批典型，转变一批毕业生就业观念，推动我省就业创业工作更好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生强  金茜茜  0931-8721939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兰州理工大学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苗军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0931-2973797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甘肃省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第二届</w:t>
      </w:r>
      <w:r>
        <w:rPr>
          <w:rFonts w:hint="eastAsia" w:ascii="仿宋" w:hAnsi="仿宋" w:eastAsia="仿宋" w:cs="仿宋"/>
          <w:sz w:val="32"/>
          <w:szCs w:val="32"/>
        </w:rPr>
        <w:t>高校毕业生就业创业故事征文大赛评分标准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608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甘肃省教育厅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40" w:firstLineChars="1700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宋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宋体" w:eastAsia="黑体" w:cs="黑体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甘肃省</w:t>
      </w:r>
      <w:r>
        <w:rPr>
          <w:rFonts w:hint="eastAsia" w:ascii="黑体" w:hAnsi="宋体" w:eastAsia="黑体" w:cs="黑体"/>
          <w:sz w:val="36"/>
          <w:szCs w:val="36"/>
          <w:lang w:eastAsia="zh-CN"/>
        </w:rPr>
        <w:t>第二届</w:t>
      </w:r>
      <w:r>
        <w:rPr>
          <w:rFonts w:hint="eastAsia" w:ascii="黑体" w:hAnsi="宋体" w:eastAsia="黑体" w:cs="黑体"/>
          <w:sz w:val="36"/>
          <w:szCs w:val="36"/>
        </w:rPr>
        <w:t>高校毕业生就业创业故事征文大赛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黑体" w:hAnsi="宋体" w:eastAsia="黑体" w:cs="黑体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宋体" w:eastAsia="黑体" w:cs="黑体"/>
          <w:sz w:val="36"/>
          <w:szCs w:val="36"/>
        </w:rPr>
      </w:pP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414"/>
        <w:gridCol w:w="5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 评分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内容</w:t>
            </w: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评分要点</w:t>
            </w: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具体描述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就业创业故事征文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（100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分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）</w:t>
            </w: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主题内容（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分）</w:t>
            </w: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主题鲜明，具有思想价值和现实意义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内容符合比赛主题要求，富有启迪性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bookmarkStart w:id="0" w:name="OLE_LINK1"/>
            <w:r>
              <w:rPr>
                <w:rFonts w:ascii="Times New Roman" w:hAnsi="Times New Roman" w:eastAsia="仿宋_GB2312" w:cs="Times New Roman"/>
                <w:bCs/>
                <w:sz w:val="24"/>
              </w:rPr>
              <w:t>3</w:t>
            </w:r>
            <w:bookmarkEnd w:id="0"/>
            <w:r>
              <w:rPr>
                <w:rFonts w:ascii="Times New Roman" w:hAnsi="Times New Roman" w:eastAsia="仿宋_GB2312" w:cs="Times New Roman"/>
                <w:bCs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感情真挚，标题醒目、新颖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体裁结构（20分）</w:t>
            </w: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文章层次分明、脉络清晰、结构合理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布局严谨、顺畅、完整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语言表达（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分）</w:t>
            </w: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语言通顺流畅、优美、符合逻辑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写作技巧运用合理、详略得当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创新和亮点（15分）</w:t>
            </w: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 xml:space="preserve"> 构思巧妙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文章具有独到之处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59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80" w:lineRule="exact"/>
              <w:textAlignment w:val="auto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富于文采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黑体" w:hAnsi="宋体" w:eastAsia="黑体" w:cs="黑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E1"/>
    <w:rsid w:val="000148B6"/>
    <w:rsid w:val="00146DF8"/>
    <w:rsid w:val="002478D3"/>
    <w:rsid w:val="002535C2"/>
    <w:rsid w:val="003C2D74"/>
    <w:rsid w:val="003F36DE"/>
    <w:rsid w:val="0040662A"/>
    <w:rsid w:val="004511E1"/>
    <w:rsid w:val="00853D5F"/>
    <w:rsid w:val="00866FA6"/>
    <w:rsid w:val="00895386"/>
    <w:rsid w:val="00925FE8"/>
    <w:rsid w:val="00A55766"/>
    <w:rsid w:val="00AF31C8"/>
    <w:rsid w:val="00B470BF"/>
    <w:rsid w:val="00B75BF7"/>
    <w:rsid w:val="00BB4010"/>
    <w:rsid w:val="00C74851"/>
    <w:rsid w:val="00CD292B"/>
    <w:rsid w:val="00DD4AE3"/>
    <w:rsid w:val="00E03B64"/>
    <w:rsid w:val="00F90226"/>
    <w:rsid w:val="09D54B72"/>
    <w:rsid w:val="179A1D58"/>
    <w:rsid w:val="18126690"/>
    <w:rsid w:val="1A543E51"/>
    <w:rsid w:val="1AC910B1"/>
    <w:rsid w:val="20454A14"/>
    <w:rsid w:val="223C4F6D"/>
    <w:rsid w:val="316A038F"/>
    <w:rsid w:val="3CB24725"/>
    <w:rsid w:val="3E31430A"/>
    <w:rsid w:val="3E82010D"/>
    <w:rsid w:val="40757BB1"/>
    <w:rsid w:val="4AD24988"/>
    <w:rsid w:val="4CCF5014"/>
    <w:rsid w:val="4F635D30"/>
    <w:rsid w:val="50904CA6"/>
    <w:rsid w:val="510E4558"/>
    <w:rsid w:val="5BF86C0C"/>
    <w:rsid w:val="5F384960"/>
    <w:rsid w:val="7D33157B"/>
    <w:rsid w:val="7E7A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666666"/>
      <w:u w:val="non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nr011"/>
    <w:basedOn w:val="7"/>
    <w:qFormat/>
    <w:uiPriority w:val="0"/>
    <w:rPr>
      <w:b/>
      <w:bCs/>
      <w:color w:val="000000"/>
      <w:sz w:val="27"/>
      <w:szCs w:val="27"/>
    </w:rPr>
  </w:style>
  <w:style w:type="character" w:customStyle="1" w:styleId="12">
    <w:name w:val="nr021"/>
    <w:basedOn w:val="7"/>
    <w:qFormat/>
    <w:uiPriority w:val="0"/>
    <w:rPr>
      <w:sz w:val="18"/>
      <w:szCs w:val="18"/>
    </w:rPr>
  </w:style>
  <w:style w:type="character" w:customStyle="1" w:styleId="13">
    <w:name w:val="nr031"/>
    <w:basedOn w:val="7"/>
    <w:qFormat/>
    <w:uiPriority w:val="0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6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270</Words>
  <Characters>1544</Characters>
  <Lines>12</Lines>
  <Paragraphs>3</Paragraphs>
  <TotalTime>19</TotalTime>
  <ScaleCrop>false</ScaleCrop>
  <LinksUpToDate>false</LinksUpToDate>
  <CharactersWithSpaces>1811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2020-11-11T03:43:00Z</dcterms:created>
  <dc:creator>User</dc:creator>
  <cp:lastModifiedBy>窦某个儿</cp:lastModifiedBy>
  <cp:lastPrinted>2021-09-13T02:09:00Z</cp:lastPrinted>
  <dcterms:modified xsi:type="dcterms:W3CDTF">2021-10-08T09:52:07Z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7529DA03290D4BACACD7A3A1FA009C2C</vt:lpwstr>
  </property>
</Properties>
</file>